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Вариант 1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печатная плата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проводящий рисунок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Описать технологический процесс изготовления ОПП, ДПП.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СФ-1-35-1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Офсетная печать.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sz w:val="20"/>
          <w:szCs w:val="20"/>
        </w:rPr>
        <w:t>Метод попарного прессования.</w:t>
      </w: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Вариант 3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стеклотекстолит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узел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Составить ТП изготовления печатных плат комбинированным позитивным методом.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ГФ-2-50-1,5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 xml:space="preserve"> Раскрыть сущность вопроса: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Фотопечать.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 послойного прессования.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4C2628" w:rsidRPr="00AB2B3A" w:rsidRDefault="008D1E06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lastRenderedPageBreak/>
        <w:t>Вариа</w:t>
      </w:r>
      <w:r w:rsidR="004C2628" w:rsidRPr="00AB2B3A">
        <w:rPr>
          <w:b/>
          <w:sz w:val="20"/>
          <w:szCs w:val="20"/>
        </w:rPr>
        <w:t>нт 2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гетинакс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проводник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3 балла.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сравнительную оценку двум основным методам изготовления ОПП и ДПП. Их назначение, достоинства, недостатки, применение.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2 балла.</w:t>
      </w:r>
    </w:p>
    <w:p w:rsidR="004C2628" w:rsidRPr="00AB2B3A" w:rsidRDefault="004C2628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Выбрать метод изготовление печатной платы и описать его при наличии на чертеже следующих данных</w:t>
      </w:r>
    </w:p>
    <w:tbl>
      <w:tblPr>
        <w:tblStyle w:val="a3"/>
        <w:tblpPr w:leftFromText="180" w:rightFromText="180" w:vertAnchor="text" w:horzAnchor="margin" w:tblpXSpec="center" w:tblpY="117"/>
        <w:tblW w:w="4962" w:type="dxa"/>
        <w:tblLayout w:type="fixed"/>
        <w:tblLook w:val="04A0"/>
      </w:tblPr>
      <w:tblGrid>
        <w:gridCol w:w="1242"/>
        <w:gridCol w:w="1203"/>
        <w:gridCol w:w="958"/>
        <w:gridCol w:w="1559"/>
      </w:tblGrid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Обозначе</w:t>
            </w:r>
            <w:proofErr w:type="spellEnd"/>
            <w:r w:rsidRPr="00AB2B3A">
              <w:rPr>
                <w:b/>
                <w:sz w:val="20"/>
                <w:szCs w:val="20"/>
              </w:rPr>
              <w:t>-</w:t>
            </w:r>
          </w:p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74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34" w:right="33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Наличие    металлизации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b/>
                <w:noProof/>
                <w:sz w:val="20"/>
                <w:szCs w:val="20"/>
                <w:lang w:eastAsia="ru-RU"/>
              </w:rPr>
              <w:pict>
                <v:group id="_x0000_s1169" style="position:absolute;left:0;text-align:left;margin-left:14.7pt;margin-top:3.55pt;width:20.6pt;height:16.4pt;z-index:251658240;mso-position-horizontal-relative:text;mso-position-vertical-relative:text" coordorigin="2003,11094" coordsize="578,542">
                  <v:oval id="_x0000_s1170" style="position:absolute;left:2093;top:11184;width:374;height:374" wrapcoords="5184 0 -864 4320 -864 15552 3456 20736 5184 20736 15552 20736 16416 20736 22464 13824 22464 8640 19872 3456 15552 0 5184 0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71" type="#_x0000_t32" style="position:absolute;left:2279;top:11094;width:7;height:542" o:connectortype="straight"/>
                  <v:shape id="_x0000_s1172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3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0,5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noProof/>
                <w:sz w:val="20"/>
                <w:szCs w:val="20"/>
                <w:lang w:eastAsia="ru-RU"/>
              </w:rPr>
              <w:pict>
                <v:group id="_x0000_s1165" style="position:absolute;left:0;text-align:left;margin-left:13.8pt;margin-top:.75pt;width:20.6pt;height:16.4pt;z-index:251658240;mso-position-horizontal-relative:text;mso-position-vertical-relative:text" coordorigin="2003,11094" coordsize="578,542">
                  <v:oval id="_x0000_s1166" style="position:absolute;left:2093;top:11184;width:374;height:374" wrapcoords="5184 0 -864 4320 -864 15552 3456 20736 5184 20736 15552 20736 16416 20736 22464 13824 22464 8640 19872 3456 15552 0 5184 0"/>
                  <v:shape id="_x0000_s1167" type="#_x0000_t32" style="position:absolute;left:2279;top:11094;width:7;height:542" o:connectortype="straight"/>
                  <v:shape id="_x0000_s1168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0,4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</w:tbl>
    <w:p w:rsidR="004C2628" w:rsidRPr="00AB2B3A" w:rsidRDefault="004C2628" w:rsidP="004C2628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4C2628" w:rsidRPr="00AB2B3A" w:rsidRDefault="004C2628" w:rsidP="004C2628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4C2628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Сеткография.</w:t>
      </w:r>
    </w:p>
    <w:p w:rsidR="004C2628" w:rsidRPr="00AB2B3A" w:rsidRDefault="004C2628" w:rsidP="004C2628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4C2628" w:rsidRPr="00AB2B3A" w:rsidRDefault="004C2628" w:rsidP="004C2628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4C2628" w:rsidRPr="00AB2B3A" w:rsidRDefault="004C2628" w:rsidP="004C2628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Методы металлизации сквозных отверстий.</w:t>
      </w: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Default="00AB2B3A" w:rsidP="004C2628">
      <w:pPr>
        <w:spacing w:line="140" w:lineRule="atLeast"/>
        <w:ind w:right="283"/>
        <w:jc w:val="both"/>
        <w:rPr>
          <w:sz w:val="16"/>
          <w:szCs w:val="16"/>
        </w:rPr>
      </w:pP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lastRenderedPageBreak/>
        <w:t>Вариант 1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печатная плата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проводящий рисунок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Описать технологический процесс изготовления ОПП, ДПП.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СФ-1-35-1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Офсетная печать.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sz w:val="20"/>
          <w:szCs w:val="20"/>
        </w:rPr>
        <w:t>Метод попарного прессования.</w:t>
      </w: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Вариант 3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стеклотекстолит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узел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Составить ТП изготовления печатных плат комбинированным позитивным методом.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ГФ-2-50-1,5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 xml:space="preserve"> 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Фотопечать.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 послойного прессования.</w:t>
      </w: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lastRenderedPageBreak/>
        <w:t>Вариант 2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гетинакс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проводник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3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сравнительную оценку двум основным методам изготовления ОПП и ДПП. Их назначение, достоинства, недостатки, применение.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Выбрать метод изготовление печатной платы и описать его при наличии на чертеже следующих данных</w:t>
      </w:r>
    </w:p>
    <w:tbl>
      <w:tblPr>
        <w:tblStyle w:val="a3"/>
        <w:tblpPr w:leftFromText="180" w:rightFromText="180" w:vertAnchor="text" w:horzAnchor="margin" w:tblpY="65"/>
        <w:tblW w:w="4962" w:type="dxa"/>
        <w:tblLayout w:type="fixed"/>
        <w:tblLook w:val="04A0"/>
      </w:tblPr>
      <w:tblGrid>
        <w:gridCol w:w="1242"/>
        <w:gridCol w:w="1203"/>
        <w:gridCol w:w="958"/>
        <w:gridCol w:w="1559"/>
      </w:tblGrid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Обозначе</w:t>
            </w:r>
            <w:proofErr w:type="spellEnd"/>
            <w:r w:rsidRPr="00AB2B3A">
              <w:rPr>
                <w:b/>
                <w:sz w:val="20"/>
                <w:szCs w:val="20"/>
              </w:rPr>
              <w:t>-</w:t>
            </w:r>
          </w:p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74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34" w:right="33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Наличие    металлизации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b/>
                <w:noProof/>
                <w:sz w:val="20"/>
                <w:szCs w:val="20"/>
                <w:lang w:eastAsia="ru-RU"/>
              </w:rPr>
              <w:pict>
                <v:group id="_x0000_s1185" style="position:absolute;left:0;text-align:left;margin-left:14.7pt;margin-top:3.55pt;width:20.6pt;height:16.4pt;z-index:251658240;mso-position-horizontal-relative:text;mso-position-vertical-relative:text" coordorigin="2003,11094" coordsize="578,542">
                  <v:oval id="_x0000_s1186" style="position:absolute;left:2093;top:11184;width:374;height:374" wrapcoords="5184 0 -864 4320 -864 15552 3456 20736 5184 20736 15552 20736 16416 20736 22464 13824 22464 8640 19872 3456 15552 0 5184 0"/>
                  <v:shape id="_x0000_s1187" type="#_x0000_t32" style="position:absolute;left:2279;top:11094;width:7;height:542" o:connectortype="straight"/>
                  <v:shape id="_x0000_s1188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3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0,5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noProof/>
                <w:sz w:val="20"/>
                <w:szCs w:val="20"/>
                <w:lang w:eastAsia="ru-RU"/>
              </w:rPr>
              <w:pict>
                <v:group id="_x0000_s1181" style="position:absolute;left:0;text-align:left;margin-left:13.8pt;margin-top:.75pt;width:20.6pt;height:16.4pt;z-index:251658240;mso-position-horizontal-relative:text;mso-position-vertical-relative:text" coordorigin="2003,11094" coordsize="578,542">
                  <v:oval id="_x0000_s1182" style="position:absolute;left:2093;top:11184;width:374;height:374" wrapcoords="5184 0 -864 4320 -864 15552 3456 20736 5184 20736 15552 20736 16416 20736 22464 13824 22464 8640 19872 3456 15552 0 5184 0"/>
                  <v:shape id="_x0000_s1183" type="#_x0000_t32" style="position:absolute;left:2279;top:11094;width:7;height:542" o:connectortype="straight"/>
                  <v:shape id="_x0000_s1184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0,4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</w:tbl>
    <w:p w:rsidR="00AB2B3A" w:rsidRPr="00AB2B3A" w:rsidRDefault="00AB2B3A" w:rsidP="00AB2B3A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Сеткография.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Методы металлизации сквозных отверстий.</w:t>
      </w:r>
    </w:p>
    <w:p w:rsidR="006E65B3" w:rsidRDefault="006E65B3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Default="00AB2B3A" w:rsidP="004C2628">
      <w:pPr>
        <w:spacing w:line="140" w:lineRule="atLeast"/>
        <w:rPr>
          <w:sz w:val="20"/>
          <w:szCs w:val="20"/>
        </w:rPr>
      </w:pP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lastRenderedPageBreak/>
        <w:t>Вариант 1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печатная плата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проводящий рисунок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Описать технологический процесс изготовления ОПП, ДПП.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СФ-1-35-1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Офсетная печать.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240" w:lineRule="auto"/>
        <w:ind w:right="284"/>
        <w:jc w:val="both"/>
        <w:rPr>
          <w:b/>
          <w:sz w:val="20"/>
          <w:szCs w:val="20"/>
        </w:rPr>
      </w:pPr>
      <w:r w:rsidRPr="00AB2B3A">
        <w:rPr>
          <w:sz w:val="20"/>
          <w:szCs w:val="20"/>
        </w:rPr>
        <w:t>Метод попарного прессования.</w:t>
      </w:r>
    </w:p>
    <w:p w:rsid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Вариант 3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стеклотекстолит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узел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4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Составить ТП изготовления печатных плат комбинированным позитивным методом.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Расшифровать марку материала: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ГФ-2-50-1,5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 xml:space="preserve"> 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Фотопечать.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 послойного прессования.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lastRenderedPageBreak/>
        <w:t>Вариант 2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№1. Оценивается в 1 балл.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определение следующим определениям: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гетинакс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- печатный проводник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№2. Оценивается в 3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Дать сравнительную оценку двум основным методам изготовления ОПП и ДПП. Их назначение, достоинства, недостатки, применение.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№3. Оценивается в 2 балла.</w:t>
      </w:r>
    </w:p>
    <w:p w:rsidR="00AB2B3A" w:rsidRPr="00AB2B3A" w:rsidRDefault="00AB2B3A" w:rsidP="00AB2B3A">
      <w:pPr>
        <w:spacing w:after="0" w:line="140" w:lineRule="atLeast"/>
        <w:ind w:right="284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Выбрать метод изготовление печатной платы и описать его при наличии на чертеже следующих данных</w:t>
      </w:r>
    </w:p>
    <w:tbl>
      <w:tblPr>
        <w:tblStyle w:val="a3"/>
        <w:tblpPr w:leftFromText="180" w:rightFromText="180" w:vertAnchor="text" w:horzAnchor="margin" w:tblpXSpec="right" w:tblpY="105"/>
        <w:tblW w:w="4962" w:type="dxa"/>
        <w:tblLayout w:type="fixed"/>
        <w:tblLook w:val="04A0"/>
      </w:tblPr>
      <w:tblGrid>
        <w:gridCol w:w="1242"/>
        <w:gridCol w:w="1203"/>
        <w:gridCol w:w="958"/>
        <w:gridCol w:w="1559"/>
      </w:tblGrid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Обозначе</w:t>
            </w:r>
            <w:proofErr w:type="spellEnd"/>
            <w:r w:rsidRPr="00AB2B3A">
              <w:rPr>
                <w:b/>
                <w:sz w:val="20"/>
                <w:szCs w:val="20"/>
              </w:rPr>
              <w:t>-</w:t>
            </w:r>
          </w:p>
          <w:p w:rsidR="00AB2B3A" w:rsidRPr="00AB2B3A" w:rsidRDefault="00AB2B3A" w:rsidP="00AB2B3A">
            <w:pPr>
              <w:tabs>
                <w:tab w:val="left" w:pos="2444"/>
              </w:tabs>
              <w:spacing w:line="140" w:lineRule="atLeast"/>
              <w:ind w:left="-108" w:right="-215" w:hanging="3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B2B3A">
              <w:rPr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74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34" w:right="33"/>
              <w:jc w:val="center"/>
              <w:rPr>
                <w:b/>
                <w:sz w:val="20"/>
                <w:szCs w:val="20"/>
              </w:rPr>
            </w:pPr>
            <w:r w:rsidRPr="00AB2B3A">
              <w:rPr>
                <w:b/>
                <w:sz w:val="20"/>
                <w:szCs w:val="20"/>
              </w:rPr>
              <w:t>Наличие    металлизации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b/>
                <w:noProof/>
                <w:sz w:val="20"/>
                <w:szCs w:val="20"/>
                <w:lang w:eastAsia="ru-RU"/>
              </w:rPr>
              <w:pict>
                <v:group id="_x0000_s1201" style="position:absolute;left:0;text-align:left;margin-left:14.7pt;margin-top:3.55pt;width:20.6pt;height:16.4pt;z-index:251658240;mso-position-horizontal-relative:text;mso-position-vertical-relative:text" coordorigin="2003,11094" coordsize="578,542">
                  <v:oval id="_x0000_s1202" style="position:absolute;left:2093;top:11184;width:374;height:374" wrapcoords="5184 0 -864 4320 -864 15552 3456 20736 5184 20736 15552 20736 16416 20736 22464 13824 22464 8640 19872 3456 15552 0 5184 0"/>
                  <v:shape id="_x0000_s1203" type="#_x0000_t32" style="position:absolute;left:2279;top:11094;width:7;height:542" o:connectortype="straight"/>
                  <v:shape id="_x0000_s1204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3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0,5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  <w:tr w:rsidR="00AB2B3A" w:rsidRPr="00AB2B3A" w:rsidTr="00AB2B3A">
        <w:tc>
          <w:tcPr>
            <w:tcW w:w="1242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noProof/>
                <w:sz w:val="20"/>
                <w:szCs w:val="20"/>
                <w:lang w:eastAsia="ru-RU"/>
              </w:rPr>
              <w:pict>
                <v:group id="_x0000_s1197" style="position:absolute;left:0;text-align:left;margin-left:13.8pt;margin-top:.75pt;width:20.6pt;height:16.4pt;z-index:251658240;mso-position-horizontal-relative:text;mso-position-vertical-relative:text" coordorigin="2003,11094" coordsize="578,542">
                  <v:oval id="_x0000_s1198" style="position:absolute;left:2093;top:11184;width:374;height:374" wrapcoords="5184 0 -864 4320 -864 15552 3456 20736 5184 20736 15552 20736 16416 20736 22464 13824 22464 8640 19872 3456 15552 0 5184 0"/>
                  <v:shape id="_x0000_s1199" type="#_x0000_t32" style="position:absolute;left:2279;top:11094;width:7;height:542" o:connectortype="straight"/>
                  <v:shape id="_x0000_s1200" type="#_x0000_t32" style="position:absolute;left:2003;top:11376;width:578;height:0" o:connectortype="straight"/>
                </v:group>
              </w:pict>
            </w:r>
          </w:p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0,4</w:t>
            </w:r>
          </w:p>
        </w:tc>
        <w:tc>
          <w:tcPr>
            <w:tcW w:w="1559" w:type="dxa"/>
            <w:vAlign w:val="center"/>
          </w:tcPr>
          <w:p w:rsidR="00AB2B3A" w:rsidRPr="00AB2B3A" w:rsidRDefault="00AB2B3A" w:rsidP="00AB2B3A">
            <w:pPr>
              <w:spacing w:line="140" w:lineRule="atLeast"/>
              <w:ind w:left="-108" w:right="283"/>
              <w:jc w:val="center"/>
              <w:rPr>
                <w:sz w:val="20"/>
                <w:szCs w:val="20"/>
              </w:rPr>
            </w:pPr>
            <w:r w:rsidRPr="00AB2B3A">
              <w:rPr>
                <w:sz w:val="20"/>
                <w:szCs w:val="20"/>
              </w:rPr>
              <w:t>нет</w:t>
            </w:r>
          </w:p>
        </w:tc>
      </w:tr>
    </w:tbl>
    <w:p w:rsidR="00AB2B3A" w:rsidRPr="00AB2B3A" w:rsidRDefault="00AB2B3A" w:rsidP="00AB2B3A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№4. Оценивается в 2 балла.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Сеткография.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b/>
          <w:sz w:val="20"/>
          <w:szCs w:val="20"/>
        </w:rPr>
      </w:pPr>
      <w:r w:rsidRPr="00AB2B3A">
        <w:rPr>
          <w:b/>
          <w:sz w:val="20"/>
          <w:szCs w:val="20"/>
        </w:rPr>
        <w:t>Задание №5. Оценивается в 2 балла.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Раскрыть сущность вопроса:</w:t>
      </w:r>
    </w:p>
    <w:p w:rsidR="00AB2B3A" w:rsidRPr="00AB2B3A" w:rsidRDefault="00AB2B3A" w:rsidP="00AB2B3A">
      <w:pPr>
        <w:spacing w:line="140" w:lineRule="atLeast"/>
        <w:ind w:right="283"/>
        <w:jc w:val="both"/>
        <w:rPr>
          <w:sz w:val="20"/>
          <w:szCs w:val="20"/>
        </w:rPr>
      </w:pPr>
      <w:r w:rsidRPr="00AB2B3A">
        <w:rPr>
          <w:sz w:val="20"/>
          <w:szCs w:val="20"/>
        </w:rPr>
        <w:t>Методы металлизации сквозных отверстий.</w:t>
      </w:r>
    </w:p>
    <w:p w:rsidR="00AB2B3A" w:rsidRPr="004C2628" w:rsidRDefault="00AB2B3A" w:rsidP="004C2628">
      <w:pPr>
        <w:spacing w:line="140" w:lineRule="atLeast"/>
        <w:rPr>
          <w:sz w:val="20"/>
          <w:szCs w:val="20"/>
        </w:rPr>
      </w:pPr>
    </w:p>
    <w:sectPr w:rsidR="00AB2B3A" w:rsidRPr="004C2628" w:rsidSect="00AB2B3A">
      <w:pgSz w:w="16838" w:h="11906" w:orient="landscape"/>
      <w:pgMar w:top="851" w:right="426" w:bottom="424" w:left="568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1C7F"/>
    <w:rsid w:val="00146BB2"/>
    <w:rsid w:val="00224CA4"/>
    <w:rsid w:val="00343F3A"/>
    <w:rsid w:val="003D1C7F"/>
    <w:rsid w:val="004C2628"/>
    <w:rsid w:val="005A5EC3"/>
    <w:rsid w:val="006E65B3"/>
    <w:rsid w:val="007D7DF3"/>
    <w:rsid w:val="008A1742"/>
    <w:rsid w:val="008D1E06"/>
    <w:rsid w:val="00995714"/>
    <w:rsid w:val="009C08DA"/>
    <w:rsid w:val="009D0A51"/>
    <w:rsid w:val="009D6E12"/>
    <w:rsid w:val="009E31C8"/>
    <w:rsid w:val="00A85D53"/>
    <w:rsid w:val="00AB167C"/>
    <w:rsid w:val="00AB2B3A"/>
    <w:rsid w:val="00AC46BB"/>
    <w:rsid w:val="00C7789F"/>
    <w:rsid w:val="00D11C31"/>
    <w:rsid w:val="00E1035A"/>
    <w:rsid w:val="00E323D8"/>
    <w:rsid w:val="00E44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  <o:rules v:ext="edit">
        <o:r id="V:Rule71" type="connector" idref="#_x0000_s1167"/>
        <o:r id="V:Rule72" type="connector" idref="#_x0000_s1168"/>
        <o:r id="V:Rule73" type="connector" idref="#_x0000_s1171"/>
        <o:r id="V:Rule74" type="connector" idref="#_x0000_s1172"/>
        <o:r id="V:Rule79" type="connector" idref="#_x0000_s1183"/>
        <o:r id="V:Rule80" type="connector" idref="#_x0000_s1184"/>
        <o:r id="V:Rule81" type="connector" idref="#_x0000_s1187"/>
        <o:r id="V:Rule82" type="connector" idref="#_x0000_s1188"/>
        <o:r id="V:Rule87" type="connector" idref="#_x0000_s1199"/>
        <o:r id="V:Rule88" type="connector" idref="#_x0000_s1200"/>
        <o:r id="V:Rule89" type="connector" idref="#_x0000_s1203"/>
        <o:r id="V:Rule90" type="connector" idref="#_x0000_s12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6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D9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Zigfrid</dc:creator>
  <cp:keywords/>
  <dc:description/>
  <cp:lastModifiedBy>Zigfrid</cp:lastModifiedBy>
  <cp:revision>20</cp:revision>
  <cp:lastPrinted>2008-12-02T21:50:00Z</cp:lastPrinted>
  <dcterms:created xsi:type="dcterms:W3CDTF">2008-12-02T21:06:00Z</dcterms:created>
  <dcterms:modified xsi:type="dcterms:W3CDTF">2008-12-02T21:51:00Z</dcterms:modified>
</cp:coreProperties>
</file>